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68044E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D80E9A" w:rsidRPr="00D80E9A">
        <w:rPr>
          <w:rFonts w:ascii="Times New Roman" w:hAnsi="Times New Roman"/>
          <w:b/>
          <w:sz w:val="28"/>
          <w:szCs w:val="28"/>
        </w:rPr>
        <w:t>2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(бригадир-инструктор территориального уровня)</w:t>
            </w:r>
          </w:p>
        </w:tc>
        <w:tc>
          <w:tcPr>
            <w:tcW w:w="8363" w:type="dxa"/>
          </w:tcPr>
          <w:p w:rsidR="00B12E34" w:rsidRPr="00D80E9A" w:rsidRDefault="00D80E9A" w:rsidP="00D80E9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80E9A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 на основе программного комплекса по составлению списков адресов домохозяйств (нагрузка 29 участков наблюдения - 783 домохозяйства)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Подготовка предложений в информационные материалы для проведения обучающих семинаров по сбору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наблюдения, включая резерв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обучении лиц,  привлечённых к выполнению работ по сбору первичных статистических данных федерального статистического 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Организация работы по установке программного обеспечения форм федерального статистического наблюдения (далее – формы) и маршрутных листов на планшетные компьютеры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80E9A">
              <w:rPr>
                <w:rFonts w:ascii="Times New Roman" w:hAnsi="Times New Roman"/>
                <w:sz w:val="20"/>
                <w:szCs w:val="20"/>
              </w:rPr>
              <w:t>Участие в распределении инструментария и материально-технических средств обследования интервьюерам (планшетный компьютер с установленными формами, весы, рулетка, тонометр, товары для фиксации данных, влажные салфетки, бахилы, маски, канцелярские принадлежности, сумка, удостоверение, фонарь и другое) для проведения опроса респондентов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Организация работы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 xml:space="preserve">Участие в работе по координации и </w:t>
            </w:r>
            <w:proofErr w:type="gramStart"/>
            <w:r w:rsidRPr="00D80E9A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D80E9A">
              <w:rPr>
                <w:rFonts w:ascii="Times New Roman" w:hAnsi="Times New Roman"/>
                <w:sz w:val="20"/>
                <w:szCs w:val="20"/>
              </w:rPr>
              <w:t xml:space="preserve"> ходом работ по подготовке и проведению наблюдения, а также контрольных работ  в Приморском крае.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Организация работы интервьюеров по сбору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работе по координации и контролю работы инструкторов территориального уровня по проведению контрольных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Организация сдачи-приемки заполненных интервьюерами форм на планшетных компьютерах, материально-технических средств  (весы, тонометр, рулетка, фонарь, сумка, удостоверение), отчетов интервьюеров о выполненной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Подготовка и представление в ЦА Росстата информации из отчетов интервьюеров о выполненной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Контроль качества заполнения форм интервьюерами на основе информации,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Проведение контрольных проверок качества работы интервьюеров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Проверка графика проведения контрольных мероприятий и графика сдачи-приемки материалов Наблюдения на полевом уровне и полноты их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координации и контроле работы оператора формального и логического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 xml:space="preserve">Сбор,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lastRenderedPageBreak/>
              <w:t>анализ и передача данных мониторинга хода проведения федерального статистического 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контрольных мероприятиях с выездом по месту проведения опроса.</w:t>
            </w:r>
          </w:p>
        </w:tc>
      </w:tr>
      <w:tr w:rsidR="00D80E9A" w:rsidRPr="005D4CCF" w:rsidTr="000F681A">
        <w:tc>
          <w:tcPr>
            <w:tcW w:w="2518" w:type="dxa"/>
          </w:tcPr>
          <w:p w:rsidR="00D80E9A" w:rsidRDefault="00D80E9A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D80E9A" w:rsidRPr="00D80E9A" w:rsidRDefault="00D80E9A" w:rsidP="00046560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E9A">
              <w:rPr>
                <w:rFonts w:ascii="Times New Roman" w:hAnsi="Times New Roman"/>
                <w:sz w:val="20"/>
                <w:szCs w:val="20"/>
              </w:rPr>
              <w:t>Участие в подборе и обучении интервьюеров (130 домохозяйств)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Контроль работы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формировании маршрутного листа,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Заполнение контактной информации в письмах-обращениях руководителя Федеральной службы государственной статистики к участникам обследования</w:t>
            </w:r>
            <w:r w:rsidR="002651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0E9A" w:rsidRPr="00D80E9A" w:rsidRDefault="00D80E9A" w:rsidP="0026511F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E9A">
              <w:rPr>
                <w:rFonts w:ascii="Times New Roman" w:hAnsi="Times New Roman"/>
                <w:sz w:val="20"/>
                <w:szCs w:val="20"/>
              </w:rPr>
              <w:t>Комплектация инструментария Наблюдения для интервьюеров, включая материально-технические средства (планшетный компьютер с установленными формами, весы, тонометр, рулетка, товары для фиксации данных, влажные салфетки, бахилы, маски, канцелярские принадлежности, сумка, удостоверение, фонарь и другое)</w:t>
            </w:r>
            <w:r w:rsidR="002651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6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 xml:space="preserve">Координация работы интервьюеров при </w:t>
            </w:r>
            <w:proofErr w:type="spellStart"/>
            <w:r w:rsidRPr="00D80E9A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D80E9A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 респондентов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Поддержание постоянной связи с интервьюерами и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Сбор и передача данных мониторинга хода проведения федерального статистического наблюдения, в том числе сбора первичных статистических данных бригадиру-инструктору территориального уровня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Проведение проверки полноты и правильности заполнения форм, содержащих первичные статистические данные, в соответствии с указаниями по их заполнению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80E9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0E9A">
              <w:rPr>
                <w:rFonts w:ascii="Times New Roman" w:hAnsi="Times New Roman"/>
                <w:sz w:val="20"/>
                <w:szCs w:val="20"/>
              </w:rPr>
              <w:t xml:space="preserve"> сбором первичных статистических данных в соответствии с официальной статистической методологией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Контрольный опрос части респондентов федерального статистического наблюдения в соответствии с указаниями по его проведению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контрольных мероприятиях с выездом по месту проведения опроса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Приемка-сдача заполненных интервьюером форм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тонометр, рулетка, фонарь, сумка, удостоверение)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Контроль качества заполнения форм интервьюерами на основе информации, формируемой в маршрутном  листе, «отчета о работе интервьюера», а также формального и логического контроля первичных данных</w:t>
            </w:r>
            <w:r w:rsidR="002651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0E9A">
              <w:rPr>
                <w:rFonts w:ascii="Times New Roman" w:hAnsi="Times New Roman"/>
                <w:sz w:val="20"/>
                <w:szCs w:val="20"/>
              </w:rPr>
              <w:t>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ЦА Росстата</w:t>
            </w:r>
            <w:r w:rsidR="002651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912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8E08BD" w:rsidRDefault="00912452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26511F" w:rsidP="0026511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301701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52" w:rsidRPr="00AB56E3" w:rsidTr="00A42A65">
        <w:tc>
          <w:tcPr>
            <w:tcW w:w="2376" w:type="dxa"/>
          </w:tcPr>
          <w:p w:rsidR="00912452" w:rsidRPr="00AB56E3" w:rsidRDefault="0091245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12452" w:rsidRPr="00912452" w:rsidRDefault="00912452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12452" w:rsidRPr="00912452" w:rsidRDefault="0026511F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301701.0</w:t>
            </w:r>
            <w:bookmarkStart w:id="0" w:name="_GoBack"/>
            <w:bookmarkEnd w:id="0"/>
            <w:r w:rsidR="00912452" w:rsidRPr="009124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AAA-7E97-48CC-8151-3174875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2022-10-11T04:29:00Z</dcterms:created>
  <dcterms:modified xsi:type="dcterms:W3CDTF">2022-10-11T04:29:00Z</dcterms:modified>
</cp:coreProperties>
</file>